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63C6" w14:textId="79F2E8A1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Reach animated social</w:t>
      </w:r>
    </w:p>
    <w:p w14:paraId="5E205CD9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A96DA56" w14:textId="3EB0E084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da-DK"/>
        </w:rPr>
        <w:t>VIDEO:</w:t>
      </w:r>
    </w:p>
    <w:p w14:paraId="2842D622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71D955E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Send to every single UK address…</w:t>
      </w:r>
      <w:r>
        <w:rPr>
          <w:rStyle w:val="eop"/>
          <w:rFonts w:ascii="Calibri" w:hAnsi="Calibri" w:cs="Calibri"/>
          <w:color w:val="000000"/>
        </w:rPr>
        <w:t> </w:t>
      </w:r>
    </w:p>
    <w:p w14:paraId="34F807C6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Or to doorsteps in over 230 countries and territories</w:t>
      </w:r>
      <w:r>
        <w:rPr>
          <w:rStyle w:val="normaltextrun"/>
          <w:rFonts w:ascii="Calibri" w:hAnsi="Calibri" w:cs="Calibri"/>
          <w:color w:val="000000"/>
          <w:lang w:val="ru-RU"/>
        </w:rPr>
        <w:t>!</w:t>
      </w:r>
      <w:r>
        <w:rPr>
          <w:rStyle w:val="eop"/>
          <w:rFonts w:ascii="Calibri" w:hAnsi="Calibri" w:cs="Calibri"/>
          <w:color w:val="000000"/>
        </w:rPr>
        <w:t> </w:t>
      </w:r>
    </w:p>
    <w:p w14:paraId="2A4EFB7E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312CBF8" w14:textId="6A776B24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Supporting post copy</w:t>
      </w: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7327AF99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887DDC" w14:textId="336B9E40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 xml:space="preserve">Trust Royal Mail to deliver to every UK address, and over 230 countries and territories worldwide. We use local delivery partners overseas to ensure a reliable service door to door. When convenience matters, it </w:t>
      </w:r>
      <w:proofErr w:type="gramStart"/>
      <w:r>
        <w:rPr>
          <w:rStyle w:val="normaltextrun"/>
          <w:rFonts w:ascii="Calibri" w:hAnsi="Calibri" w:cs="Calibri"/>
          <w:color w:val="000000"/>
          <w:lang w:val="en-US"/>
        </w:rPr>
        <w:t>has to</w:t>
      </w:r>
      <w:proofErr w:type="gramEnd"/>
      <w:r>
        <w:rPr>
          <w:rStyle w:val="normaltextrun"/>
          <w:rFonts w:ascii="Calibri" w:hAnsi="Calibri" w:cs="Calibri"/>
          <w:color w:val="000000"/>
          <w:lang w:val="en-US"/>
        </w:rPr>
        <w:t xml:space="preserve"> be us. Find out more at </w:t>
      </w:r>
      <w:hyperlink r:id="rId6" w:history="1">
        <w:r w:rsidRPr="00B535A9">
          <w:rPr>
            <w:rStyle w:val="Hyperlink"/>
            <w:rFonts w:ascii="Calibri" w:hAnsi="Calibri" w:cs="Calibri"/>
            <w:lang w:val="en-US"/>
          </w:rPr>
          <w:t>royalmail.com/in-good-hands </w:t>
        </w:r>
        <w:r w:rsidRPr="00B535A9">
          <w:rPr>
            <w:rStyle w:val="Hyperlink"/>
            <w:rFonts w:ascii="Calibri" w:hAnsi="Calibri" w:cs="Calibri"/>
          </w:rPr>
          <w:t> </w:t>
        </w:r>
      </w:hyperlink>
    </w:p>
    <w:p w14:paraId="135155BD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252EDF5" w14:textId="77777777" w:rsidR="00B535A9" w:rsidRDefault="00B535A9" w:rsidP="00B535A9">
      <w:pPr>
        <w:pStyle w:val="paragraph"/>
        <w:pBdr>
          <w:bottom w:val="single" w:sz="6" w:space="0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27F8F9F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2B58267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85899BC" w14:textId="62CDF755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Delivery up to 30kg animated social</w:t>
      </w:r>
    </w:p>
    <w:p w14:paraId="2A0EA5DA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EFD6CE5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da-DK"/>
        </w:rPr>
        <w:t>VIDEO:</w:t>
      </w:r>
      <w:r>
        <w:rPr>
          <w:rStyle w:val="eop"/>
          <w:rFonts w:ascii="Calibri" w:hAnsi="Calibri" w:cs="Calibri"/>
          <w:color w:val="000000"/>
        </w:rPr>
        <w:t> </w:t>
      </w:r>
    </w:p>
    <w:p w14:paraId="2B4758B9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B236847" w14:textId="6A7321E3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Is your parcel</w:t>
      </w:r>
      <w:r>
        <w:rPr>
          <w:rStyle w:val="normaltextrun"/>
          <w:rFonts w:ascii="Calibri" w:hAnsi="Calibri" w:cs="Calibri"/>
          <w:color w:val="000000"/>
          <w:lang w:val="en-US"/>
        </w:rPr>
        <w:t xml:space="preserve"> up to</w:t>
      </w:r>
      <w:r>
        <w:rPr>
          <w:rStyle w:val="normaltextrun"/>
          <w:rFonts w:ascii="Calibri" w:hAnsi="Calibri" w:cs="Calibri"/>
          <w:color w:val="000000"/>
          <w:lang w:val="en-US"/>
        </w:rPr>
        <w:t xml:space="preserve"> 30kg? Or just light &amp; small?</w:t>
      </w:r>
      <w:r>
        <w:rPr>
          <w:rStyle w:val="eop"/>
          <w:rFonts w:ascii="Calibri" w:hAnsi="Calibri" w:cs="Calibri"/>
          <w:color w:val="000000"/>
        </w:rPr>
        <w:t> </w:t>
      </w:r>
    </w:p>
    <w:p w14:paraId="4864590A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Royal Mail will deliver it all!</w:t>
      </w:r>
      <w:r>
        <w:rPr>
          <w:rStyle w:val="eop"/>
          <w:rFonts w:ascii="Calibri" w:hAnsi="Calibri" w:cs="Calibri"/>
          <w:color w:val="000000"/>
        </w:rPr>
        <w:t> </w:t>
      </w:r>
    </w:p>
    <w:p w14:paraId="4CB8A82D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ECEE619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Supporting post copy:</w:t>
      </w:r>
      <w:r>
        <w:rPr>
          <w:rStyle w:val="eop"/>
          <w:rFonts w:ascii="Calibri" w:hAnsi="Calibri" w:cs="Calibri"/>
          <w:color w:val="000000"/>
        </w:rPr>
        <w:t> </w:t>
      </w:r>
    </w:p>
    <w:p w14:paraId="45D12010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4011B64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 xml:space="preserve">Sending teeny packets or whopping great parcels that weigh up to 30kg? The Royal Mail network can handle it all for the UK and international destinations. When convenience matters, it </w:t>
      </w:r>
      <w:proofErr w:type="gramStart"/>
      <w:r>
        <w:rPr>
          <w:rStyle w:val="normaltextrun"/>
          <w:rFonts w:ascii="Calibri" w:hAnsi="Calibri" w:cs="Calibri"/>
          <w:color w:val="000000"/>
          <w:lang w:val="en-US"/>
        </w:rPr>
        <w:t>has to</w:t>
      </w:r>
      <w:proofErr w:type="gramEnd"/>
      <w:r>
        <w:rPr>
          <w:rStyle w:val="normaltextrun"/>
          <w:rFonts w:ascii="Calibri" w:hAnsi="Calibri" w:cs="Calibri"/>
          <w:color w:val="000000"/>
          <w:lang w:val="en-US"/>
        </w:rPr>
        <w:t xml:space="preserve"> be us. Find out more at </w:t>
      </w:r>
      <w:hyperlink r:id="rId7" w:history="1">
        <w:r w:rsidRPr="00B535A9">
          <w:rPr>
            <w:rStyle w:val="Hyperlink"/>
            <w:rFonts w:ascii="Calibri" w:hAnsi="Calibri" w:cs="Calibri"/>
            <w:lang w:val="en-US"/>
          </w:rPr>
          <w:t>royalmail.com/in-good-hands </w:t>
        </w:r>
        <w:r w:rsidRPr="00B535A9">
          <w:rPr>
            <w:rStyle w:val="Hyperlink"/>
            <w:rFonts w:ascii="Calibri" w:hAnsi="Calibri" w:cs="Calibri"/>
          </w:rPr>
          <w:t> </w:t>
        </w:r>
      </w:hyperlink>
    </w:p>
    <w:p w14:paraId="02C7DAEF" w14:textId="09848819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826C37D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22662E3" w14:textId="77777777" w:rsidR="00B535A9" w:rsidRDefault="00B535A9" w:rsidP="00B535A9">
      <w:pPr>
        <w:pStyle w:val="paragraph"/>
        <w:pBdr>
          <w:bottom w:val="single" w:sz="6" w:space="0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5AC6C17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2BB8F17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06D2BF1" w14:textId="309DB5AB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Delivery 7 days a week static</w:t>
      </w:r>
    </w:p>
    <w:p w14:paraId="473B7413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EE0C73B" w14:textId="35C4A620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da-DK"/>
        </w:rPr>
        <w:t>IMAGE:</w:t>
      </w:r>
    </w:p>
    <w:p w14:paraId="20480378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5B9CEB1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If customer convenience is what you seek…</w:t>
      </w:r>
      <w:r>
        <w:rPr>
          <w:rStyle w:val="eop"/>
          <w:rFonts w:ascii="Calibri" w:hAnsi="Calibri" w:cs="Calibri"/>
          <w:color w:val="000000"/>
        </w:rPr>
        <w:t> </w:t>
      </w:r>
    </w:p>
    <w:p w14:paraId="443B0357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We deliver 7 days a week! </w:t>
      </w:r>
      <w:r>
        <w:rPr>
          <w:rStyle w:val="eop"/>
          <w:rFonts w:ascii="Calibri" w:hAnsi="Calibri" w:cs="Calibri"/>
          <w:color w:val="000000"/>
        </w:rPr>
        <w:t> </w:t>
      </w:r>
    </w:p>
    <w:p w14:paraId="26FBEC6F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2F67E2B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Supporting post copy:</w:t>
      </w:r>
      <w:r>
        <w:rPr>
          <w:rStyle w:val="eop"/>
          <w:rFonts w:ascii="Calibri" w:hAnsi="Calibri" w:cs="Calibri"/>
          <w:color w:val="000000"/>
        </w:rPr>
        <w:t> </w:t>
      </w:r>
    </w:p>
    <w:p w14:paraId="013100D5" w14:textId="77777777" w:rsid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80C8C05" w14:textId="4EE9F6D7" w:rsidR="00183558" w:rsidRPr="00B535A9" w:rsidRDefault="00B535A9" w:rsidP="00B53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 xml:space="preserve">Stay competitive with deliveries 7 days a week! Offer customers next day delivery (even on a Sunday!) with Royal Mail Tracked 24® and Royal Mail Special Delivery Guaranteed®. When convenience matters, it </w:t>
      </w:r>
      <w:proofErr w:type="gramStart"/>
      <w:r>
        <w:rPr>
          <w:rStyle w:val="normaltextrun"/>
          <w:rFonts w:ascii="Calibri" w:hAnsi="Calibri" w:cs="Calibri"/>
          <w:color w:val="000000"/>
          <w:lang w:val="en-US"/>
        </w:rPr>
        <w:t>has to</w:t>
      </w:r>
      <w:proofErr w:type="gramEnd"/>
      <w:r>
        <w:rPr>
          <w:rStyle w:val="normaltextrun"/>
          <w:rFonts w:ascii="Calibri" w:hAnsi="Calibri" w:cs="Calibri"/>
          <w:color w:val="000000"/>
          <w:lang w:val="en-US"/>
        </w:rPr>
        <w:t xml:space="preserve"> be us. Find out more at </w:t>
      </w:r>
      <w:hyperlink r:id="rId8" w:history="1">
        <w:r w:rsidRPr="00B535A9">
          <w:rPr>
            <w:rStyle w:val="Hyperlink"/>
            <w:rFonts w:ascii="Calibri" w:hAnsi="Calibri" w:cs="Calibri"/>
            <w:lang w:val="en-US"/>
          </w:rPr>
          <w:t>royalmail.com/in-good-hands </w:t>
        </w:r>
        <w:r w:rsidRPr="00B535A9">
          <w:rPr>
            <w:rStyle w:val="Hyperlink"/>
            <w:rFonts w:ascii="Calibri" w:hAnsi="Calibri" w:cs="Calibri"/>
          </w:rPr>
          <w:t> </w:t>
        </w:r>
      </w:hyperlink>
    </w:p>
    <w:sectPr w:rsidR="00183558" w:rsidRPr="00B535A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0BD1" w14:textId="77777777" w:rsidR="001953D3" w:rsidRDefault="001953D3" w:rsidP="001953D3">
      <w:pPr>
        <w:spacing w:after="0" w:line="240" w:lineRule="auto"/>
      </w:pPr>
      <w:r>
        <w:separator/>
      </w:r>
    </w:p>
  </w:endnote>
  <w:endnote w:type="continuationSeparator" w:id="0">
    <w:p w14:paraId="706A1189" w14:textId="77777777" w:rsidR="001953D3" w:rsidRDefault="001953D3" w:rsidP="0019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194B" w14:textId="2AF0D70E" w:rsidR="001953D3" w:rsidRDefault="001953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76FEC9" wp14:editId="5E8E7B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3d24286b2d127af36645c48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5717A6" w14:textId="0FCEF385" w:rsidR="001953D3" w:rsidRPr="001953D3" w:rsidRDefault="001953D3" w:rsidP="001953D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953D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6FEC9" id="_x0000_t202" coordsize="21600,21600" o:spt="202" path="m,l,21600r21600,l21600,xe">
              <v:stroke joinstyle="miter"/>
              <v:path gradientshapeok="t" o:connecttype="rect"/>
            </v:shapetype>
            <v:shape id="MSIPCM63d24286b2d127af36645c48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4D5717A6" w14:textId="0FCEF385" w:rsidR="001953D3" w:rsidRPr="001953D3" w:rsidRDefault="001953D3" w:rsidP="001953D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953D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2004" w14:textId="77777777" w:rsidR="001953D3" w:rsidRDefault="001953D3" w:rsidP="001953D3">
      <w:pPr>
        <w:spacing w:after="0" w:line="240" w:lineRule="auto"/>
      </w:pPr>
      <w:r>
        <w:separator/>
      </w:r>
    </w:p>
  </w:footnote>
  <w:footnote w:type="continuationSeparator" w:id="0">
    <w:p w14:paraId="494660D7" w14:textId="77777777" w:rsidR="001953D3" w:rsidRDefault="001953D3" w:rsidP="00195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A9"/>
    <w:rsid w:val="00183558"/>
    <w:rsid w:val="001953D3"/>
    <w:rsid w:val="00B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DB8B8"/>
  <w15:chartTrackingRefBased/>
  <w15:docId w15:val="{69DF8E46-7B0C-4F6C-BD6D-135D8627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35A9"/>
  </w:style>
  <w:style w:type="character" w:customStyle="1" w:styleId="eop">
    <w:name w:val="eop"/>
    <w:basedOn w:val="DefaultParagraphFont"/>
    <w:rsid w:val="00B535A9"/>
  </w:style>
  <w:style w:type="character" w:styleId="Hyperlink">
    <w:name w:val="Hyperlink"/>
    <w:basedOn w:val="DefaultParagraphFont"/>
    <w:uiPriority w:val="99"/>
    <w:unhideWhenUsed/>
    <w:rsid w:val="00B5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5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3"/>
  </w:style>
  <w:style w:type="paragraph" w:styleId="Footer">
    <w:name w:val="footer"/>
    <w:basedOn w:val="Normal"/>
    <w:link w:val="FooterChar"/>
    <w:uiPriority w:val="99"/>
    <w:unhideWhenUsed/>
    <w:rsid w:val="00195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mail.com/in-good-han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yalmail.com/in-good-han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yalmail.com/in-good-han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Mail Group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England</dc:creator>
  <cp:keywords/>
  <dc:description/>
  <cp:lastModifiedBy>Rebecca England</cp:lastModifiedBy>
  <cp:revision>1</cp:revision>
  <dcterms:created xsi:type="dcterms:W3CDTF">2024-02-08T11:41:00Z</dcterms:created>
  <dcterms:modified xsi:type="dcterms:W3CDTF">2024-02-08T11:53:00Z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2024-02-08T11:53:27Z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d7d2c598-df8f-4e14-8c8a-49dbcef576d6</vt:lpwstr>
  </property>
  <property fmtid="{D5CDD505-2E9C-101B-9397-08002B2CF9AE}" pid="8" name="MSIP_Label_980f36f3-41a5-4f45-a6a2-e224f336accd_ContentBits">
    <vt:lpwstr>2</vt:lpwstr>
  </property>
</Properties>
</file>